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FC755D">
        <w:rPr>
          <w:sz w:val="28"/>
        </w:rPr>
        <w:t>5-59</w:t>
      </w:r>
      <w:r w:rsidR="007315B1">
        <w:rPr>
          <w:sz w:val="28"/>
        </w:rPr>
        <w:t>2</w:t>
      </w:r>
      <w:r w:rsidR="00273974">
        <w:rPr>
          <w:sz w:val="28"/>
        </w:rPr>
        <w:t>-2203-2</w:t>
      </w:r>
      <w:r w:rsidR="00FC755D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C755D">
        <w:rPr>
          <w:bCs/>
          <w:sz w:val="28"/>
        </w:rPr>
        <w:t>270</w:t>
      </w:r>
      <w:r w:rsidR="007315B1">
        <w:rPr>
          <w:bCs/>
          <w:sz w:val="28"/>
        </w:rPr>
        <w:t>3</w:t>
      </w:r>
      <w:r w:rsidR="002D1A06">
        <w:rPr>
          <w:bCs/>
          <w:sz w:val="28"/>
        </w:rPr>
        <w:t>-</w:t>
      </w:r>
      <w:r w:rsidR="00FC755D">
        <w:rPr>
          <w:bCs/>
          <w:sz w:val="28"/>
        </w:rPr>
        <w:t>9</w:t>
      </w:r>
      <w:r w:rsidR="007315B1">
        <w:rPr>
          <w:bCs/>
          <w:sz w:val="28"/>
        </w:rPr>
        <w:t>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Мадеева Ануара Мусаевича</w:t>
      </w:r>
      <w:r w:rsidR="00F31360">
        <w:rPr>
          <w:sz w:val="28"/>
          <w:szCs w:val="28"/>
        </w:rPr>
        <w:t xml:space="preserve">, </w:t>
      </w:r>
      <w:r w:rsidR="007667B2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7667B2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310F62">
        <w:rPr>
          <w:sz w:val="28"/>
          <w:szCs w:val="28"/>
        </w:rPr>
        <w:t>Нефтегазснабкомплект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7667B2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A156CE" w:rsidRPr="0000278F" w:rsidP="00A156CE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10F62">
        <w:rPr>
          <w:sz w:val="28"/>
          <w:szCs w:val="28"/>
        </w:rPr>
        <w:t>Мадеев А.М.,</w:t>
      </w:r>
      <w:r w:rsidR="00F31360">
        <w:rPr>
          <w:sz w:val="28"/>
          <w:szCs w:val="28"/>
        </w:rPr>
        <w:t xml:space="preserve"> являясь должностным лицом – </w:t>
      </w:r>
      <w:r w:rsidR="00310F62">
        <w:rPr>
          <w:sz w:val="28"/>
          <w:szCs w:val="28"/>
        </w:rPr>
        <w:t>директором общества с ограниченной ответственностью «Нефтегазснабкомплект», находящегося по адресу: ХМАО-Югра, г. Нягань, ул. Чернышова, дом 3Б, корпус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</w:t>
      </w:r>
      <w:r w:rsidRPr="005306D9">
        <w:rPr>
          <w:sz w:val="28"/>
        </w:rPr>
        <w:t xml:space="preserve"> автономному округу-Югре налоговую декларацию по налогу добавленную ст</w:t>
      </w:r>
      <w:r>
        <w:rPr>
          <w:sz w:val="28"/>
        </w:rPr>
        <w:t>оимость за 4 квартал 2024 года.</w:t>
      </w:r>
    </w:p>
    <w:p w:rsidR="00A156CE" w:rsidRPr="00F53659" w:rsidP="00A156CE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Мадеев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A156CE" w:rsidRPr="00F53659" w:rsidP="00A156CE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color w:val="auto"/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color w:val="auto"/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color w:val="auto"/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156CE" w:rsidP="00A156C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>
        <w:rPr>
          <w:sz w:val="28"/>
          <w:szCs w:val="28"/>
        </w:rPr>
        <w:t>Мадеева А.М.</w:t>
      </w:r>
    </w:p>
    <w:p w:rsidR="00A156CE" w:rsidP="00A156C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A156CE" w:rsidRPr="005306D9" w:rsidP="00A156CE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</w:t>
      </w:r>
      <w:r w:rsidRPr="005306D9">
        <w:rPr>
          <w:sz w:val="28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156CE" w:rsidRPr="005306D9" w:rsidP="00A156CE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</w:t>
      </w:r>
      <w:r w:rsidRPr="005306D9">
        <w:rPr>
          <w:sz w:val="28"/>
        </w:rPr>
        <w:t>бавленную стоимость (в том числе для агентов, исполняющих обязанности налоговых агентов) устанавливается как квартал.</w:t>
      </w:r>
    </w:p>
    <w:p w:rsidR="00A156CE" w:rsidRPr="005306D9" w:rsidP="00A156CE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</w:t>
      </w:r>
      <w:r w:rsidRPr="005306D9">
        <w:rPr>
          <w:sz w:val="28"/>
        </w:rPr>
        <w:t>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A156CE" w:rsidRPr="005306D9" w:rsidP="00A156CE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 w:rsidRPr="005306D9">
        <w:rPr>
          <w:sz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</w:t>
      </w:r>
      <w:r>
        <w:rPr>
          <w:sz w:val="28"/>
        </w:rPr>
        <w:t>добавленную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Нефтегазснабкомплект»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налогоплательщик налоговую дек</w:t>
      </w:r>
      <w:r w:rsidRPr="005306D9">
        <w:rPr>
          <w:sz w:val="28"/>
        </w:rPr>
        <w:t>ларацию по налогу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17.04.2025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A156CE">
      <w:pPr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10F62">
        <w:rPr>
          <w:sz w:val="28"/>
          <w:szCs w:val="28"/>
        </w:rPr>
        <w:t>Мадеева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</w:t>
      </w:r>
      <w:r w:rsidRPr="00102A5D">
        <w:rPr>
          <w:sz w:val="28"/>
          <w:szCs w:val="28"/>
        </w:rPr>
        <w:t xml:space="preserve">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10F62">
        <w:rPr>
          <w:sz w:val="28"/>
          <w:szCs w:val="28"/>
        </w:rPr>
        <w:t>1046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Мадеев</w:t>
      </w:r>
      <w:r w:rsidR="00D61477">
        <w:rPr>
          <w:sz w:val="28"/>
          <w:szCs w:val="28"/>
        </w:rPr>
        <w:t>ым</w:t>
      </w:r>
      <w:r w:rsidR="00310F62">
        <w:rPr>
          <w:sz w:val="28"/>
          <w:szCs w:val="28"/>
        </w:rPr>
        <w:t xml:space="preserve"> А.М.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</w:t>
      </w:r>
      <w:r w:rsidRPr="00102A5D">
        <w:rPr>
          <w:sz w:val="28"/>
          <w:szCs w:val="28"/>
        </w:rPr>
        <w:t xml:space="preserve">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</w:t>
      </w:r>
      <w:r w:rsidRPr="00817CEC">
        <w:rPr>
          <w:sz w:val="28"/>
          <w:szCs w:val="28"/>
        </w:rPr>
        <w:t>раховым взносам,</w:t>
      </w:r>
    </w:p>
    <w:p w:rsidR="00153A15" w:rsidRPr="00153A15" w:rsidP="00FC75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08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директором общества с ограниченной ответственностью «Нефтегазснабкомплект»</w:t>
      </w:r>
      <w:r w:rsidR="00F31360">
        <w:rPr>
          <w:sz w:val="28"/>
          <w:szCs w:val="28"/>
        </w:rPr>
        <w:t xml:space="preserve"> является </w:t>
      </w:r>
      <w:r w:rsidR="00310F62">
        <w:rPr>
          <w:sz w:val="28"/>
          <w:szCs w:val="28"/>
        </w:rPr>
        <w:t>Мадеев А.М.</w:t>
      </w:r>
    </w:p>
    <w:p w:rsidR="00A156CE" w:rsidRPr="005306D9" w:rsidP="00A156C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</w:t>
      </w:r>
      <w:r w:rsidRPr="005306D9">
        <w:rPr>
          <w:sz w:val="28"/>
          <w:szCs w:val="28"/>
        </w:rPr>
        <w:t xml:space="preserve">ности, в соответствии с требованиями статьи 26.11 Кодекса Российской Федерации об административных правонарушениях. 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Мадеева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</w:t>
      </w:r>
      <w:r w:rsidRPr="005306D9">
        <w:rPr>
          <w:sz w:val="28"/>
          <w:szCs w:val="28"/>
        </w:rPr>
        <w:t>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Мадееву А.М.</w:t>
      </w:r>
      <w:r w:rsidRPr="005306D9">
        <w:rPr>
          <w:sz w:val="28"/>
        </w:rPr>
        <w:t>, мировой судья учитывает характер совершенн</w:t>
      </w:r>
      <w:r w:rsidRPr="005306D9">
        <w:rPr>
          <w:sz w:val="28"/>
        </w:rPr>
        <w:t>ого правонарушения.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</w:t>
      </w:r>
      <w:r w:rsidRPr="005306D9">
        <w:rPr>
          <w:sz w:val="28"/>
        </w:rPr>
        <w:t>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 xml:space="preserve">Мадееву А.М.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</w:t>
      </w:r>
      <w:r w:rsidRPr="005306D9">
        <w:rPr>
          <w:sz w:val="28"/>
        </w:rPr>
        <w:t>вонарушениях в виде предупреждения.</w:t>
      </w:r>
    </w:p>
    <w:p w:rsidR="00A156CE" w:rsidRPr="005306D9" w:rsidP="00A156C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156CE" w:rsidRPr="004913D4" w:rsidP="00A156CE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A156CE" w:rsidP="00A156CE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Мадеева Ануара Мусаевича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A156CE" w:rsidP="00A156CE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>ассматривать жалобу, в течение 10 дней с момента вручения или получении копии постановления.</w:t>
      </w:r>
    </w:p>
    <w:p w:rsidR="00A156CE" w:rsidP="00A156CE">
      <w:pPr>
        <w:tabs>
          <w:tab w:val="left" w:pos="9072"/>
        </w:tabs>
        <w:ind w:firstLine="709"/>
        <w:jc w:val="both"/>
        <w:rPr>
          <w:sz w:val="28"/>
        </w:rPr>
      </w:pPr>
    </w:p>
    <w:p w:rsidR="00A156CE" w:rsidP="00A156CE">
      <w:pPr>
        <w:tabs>
          <w:tab w:val="left" w:pos="9072"/>
        </w:tabs>
        <w:ind w:firstLine="709"/>
        <w:jc w:val="both"/>
        <w:rPr>
          <w:sz w:val="28"/>
        </w:rPr>
      </w:pPr>
    </w:p>
    <w:p w:rsidR="00A156CE" w:rsidP="00A156C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A156CE">
      <w:pPr>
        <w:pStyle w:val="BodyTextIndent2"/>
        <w:tabs>
          <w:tab w:val="left" w:pos="9498"/>
        </w:tabs>
        <w:ind w:firstLine="709"/>
        <w:rPr>
          <w:sz w:val="28"/>
        </w:rPr>
      </w:pPr>
    </w:p>
    <w:sectPr w:rsidSect="0040243A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B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73974"/>
    <w:rsid w:val="002A55E4"/>
    <w:rsid w:val="002B3340"/>
    <w:rsid w:val="002C7FCE"/>
    <w:rsid w:val="002C7FF1"/>
    <w:rsid w:val="002D1A06"/>
    <w:rsid w:val="002E2085"/>
    <w:rsid w:val="002E5ED2"/>
    <w:rsid w:val="003032CD"/>
    <w:rsid w:val="00305816"/>
    <w:rsid w:val="00310F62"/>
    <w:rsid w:val="003259ED"/>
    <w:rsid w:val="00327ADE"/>
    <w:rsid w:val="0036610E"/>
    <w:rsid w:val="003736FF"/>
    <w:rsid w:val="00381ECD"/>
    <w:rsid w:val="00392B1D"/>
    <w:rsid w:val="0040243A"/>
    <w:rsid w:val="004032A4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15B1"/>
    <w:rsid w:val="00732D63"/>
    <w:rsid w:val="0073438A"/>
    <w:rsid w:val="00744E4D"/>
    <w:rsid w:val="007667B2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A289B"/>
    <w:rsid w:val="008D626D"/>
    <w:rsid w:val="008E6960"/>
    <w:rsid w:val="008F02CF"/>
    <w:rsid w:val="009013B4"/>
    <w:rsid w:val="00906097"/>
    <w:rsid w:val="00964F5D"/>
    <w:rsid w:val="009A3CC2"/>
    <w:rsid w:val="009B7E0A"/>
    <w:rsid w:val="009C39BD"/>
    <w:rsid w:val="009C48F2"/>
    <w:rsid w:val="009E241A"/>
    <w:rsid w:val="00A156CE"/>
    <w:rsid w:val="00A30ED6"/>
    <w:rsid w:val="00A3306D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14999"/>
    <w:rsid w:val="00D26C60"/>
    <w:rsid w:val="00D27DE0"/>
    <w:rsid w:val="00D44E13"/>
    <w:rsid w:val="00D61477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C755D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6EE6-F9DD-4258-AE45-838952E8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